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55"/>
      </w:tblGrid>
      <w:tr w:rsidR="00C15435" w:rsidRPr="001437F9" w:rsidTr="00BF5B32">
        <w:tc>
          <w:tcPr>
            <w:tcW w:w="5315" w:type="dxa"/>
            <w:shd w:val="pct10" w:color="auto" w:fill="auto"/>
          </w:tcPr>
          <w:p w:rsidR="00C15435" w:rsidRPr="001437F9" w:rsidRDefault="00C15435" w:rsidP="00BF5B32">
            <w:pPr>
              <w:pStyle w:val="Glava"/>
              <w:jc w:val="right"/>
              <w:rPr>
                <w:rFonts w:ascii="Arial" w:hAnsi="Arial"/>
                <w:color w:val="808080"/>
                <w:sz w:val="10"/>
                <w:szCs w:val="10"/>
              </w:rPr>
            </w:pPr>
            <w:r w:rsidRPr="001437F9">
              <w:rPr>
                <w:b/>
                <w:color w:val="808080"/>
                <w:spacing w:val="58"/>
                <w:sz w:val="10"/>
                <w:szCs w:val="10"/>
              </w:rPr>
              <w:t>OSNOVNA ŠOLA CIRKOVCE</w:t>
            </w:r>
          </w:p>
        </w:tc>
        <w:tc>
          <w:tcPr>
            <w:tcW w:w="4655" w:type="dxa"/>
          </w:tcPr>
          <w:p w:rsidR="00C15435" w:rsidRPr="001437F9" w:rsidRDefault="00C15435" w:rsidP="00BF5B32">
            <w:pPr>
              <w:pStyle w:val="Glava"/>
              <w:rPr>
                <w:rFonts w:ascii="Arial" w:hAnsi="Arial"/>
                <w:color w:val="808080"/>
                <w:sz w:val="10"/>
                <w:szCs w:val="10"/>
              </w:rPr>
            </w:pPr>
            <w:r w:rsidRPr="001437F9">
              <w:rPr>
                <w:color w:val="808080"/>
                <w:sz w:val="10"/>
                <w:szCs w:val="10"/>
              </w:rPr>
              <w:t>,Cirkovce 47, 2326 Cirkovce, DŠ: 70374619</w:t>
            </w:r>
          </w:p>
        </w:tc>
      </w:tr>
      <w:tr w:rsidR="00C15435" w:rsidRPr="001437F9" w:rsidTr="00BF5B32">
        <w:trPr>
          <w:cantSplit/>
        </w:trPr>
        <w:tc>
          <w:tcPr>
            <w:tcW w:w="9970" w:type="dxa"/>
            <w:gridSpan w:val="2"/>
          </w:tcPr>
          <w:p w:rsidR="00C15435" w:rsidRPr="001437F9" w:rsidRDefault="00C15435" w:rsidP="00BF5B32">
            <w:pPr>
              <w:pStyle w:val="Glava"/>
              <w:jc w:val="center"/>
              <w:rPr>
                <w:color w:val="808080"/>
                <w:sz w:val="10"/>
                <w:szCs w:val="10"/>
              </w:rPr>
            </w:pPr>
            <w:r w:rsidRPr="001437F9">
              <w:rPr>
                <w:color w:val="808080"/>
                <w:sz w:val="10"/>
                <w:szCs w:val="10"/>
              </w:rPr>
              <w:t xml:space="preserve">Telefon: (02)  789-00-10, telefaks: (02) 792-00-51, E-mail: </w:t>
            </w:r>
            <w:hyperlink r:id="rId5" w:history="1">
              <w:r w:rsidRPr="001437F9">
                <w:rPr>
                  <w:rStyle w:val="Hiperpovezava"/>
                  <w:sz w:val="10"/>
                  <w:szCs w:val="10"/>
                </w:rPr>
                <w:t>OS.CIRKOVCE@GUEST.ARNES.SI</w:t>
              </w:r>
            </w:hyperlink>
          </w:p>
          <w:p w:rsidR="00C15435" w:rsidRPr="001437F9" w:rsidRDefault="00C15435" w:rsidP="00BF5B32">
            <w:pPr>
              <w:pStyle w:val="Glava"/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C15435" w:rsidRPr="001437F9" w:rsidRDefault="00C15435" w:rsidP="00BF5B32">
            <w:pPr>
              <w:pStyle w:val="Glava"/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  <w:r w:rsidRPr="001437F9">
              <w:rPr>
                <w:rFonts w:ascii="Arial" w:hAnsi="Arial"/>
                <w:noProof/>
                <w:color w:val="808080"/>
                <w:sz w:val="10"/>
                <w:szCs w:val="10"/>
                <w:lang w:eastAsia="sl-SI"/>
              </w:rPr>
              <w:drawing>
                <wp:inline distT="0" distB="0" distL="0" distR="0" wp14:anchorId="109DE065" wp14:editId="13B646E1">
                  <wp:extent cx="1104900" cy="592455"/>
                  <wp:effectExtent l="0" t="0" r="0" b="0"/>
                  <wp:docPr id="1" name="Slika 1" descr="OS SIRKOVCE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S SIRKOVCE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7F9">
              <w:rPr>
                <w:rFonts w:ascii="Arial" w:hAnsi="Arial"/>
                <w:color w:val="808080"/>
                <w:sz w:val="10"/>
                <w:szCs w:val="10"/>
              </w:rPr>
              <w:t xml:space="preserve">        </w:t>
            </w:r>
            <w:r w:rsidRPr="001437F9">
              <w:rPr>
                <w:noProof/>
                <w:sz w:val="10"/>
                <w:szCs w:val="10"/>
                <w:lang w:eastAsia="sl-SI"/>
              </w:rPr>
              <w:drawing>
                <wp:inline distT="0" distB="0" distL="0" distR="0" wp14:anchorId="52C9E474" wp14:editId="264E1141">
                  <wp:extent cx="1111885" cy="548640"/>
                  <wp:effectExtent l="0" t="0" r="0" b="3810"/>
                  <wp:docPr id="6" name="Slika 6" descr="unesco_logo2007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unesco_logo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7F9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1437F9">
              <w:rPr>
                <w:rFonts w:ascii="Tahoma" w:hAnsi="Tahoma" w:cs="Tahoma"/>
                <w:noProof/>
                <w:color w:val="333333"/>
                <w:sz w:val="10"/>
                <w:szCs w:val="10"/>
                <w:lang w:eastAsia="sl-SI"/>
              </w:rPr>
              <w:drawing>
                <wp:inline distT="0" distB="0" distL="0" distR="0" wp14:anchorId="1BF8BFA9" wp14:editId="30DD7017">
                  <wp:extent cx="556260" cy="556260"/>
                  <wp:effectExtent l="0" t="0" r="0" b="0"/>
                  <wp:docPr id="7" name="Slika 7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7F9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1437F9">
              <w:rPr>
                <w:rFonts w:ascii="Arial" w:hAnsi="Arial" w:cs="Arial"/>
                <w:noProof/>
                <w:color w:val="1A0DAB"/>
                <w:sz w:val="10"/>
                <w:szCs w:val="10"/>
                <w:lang w:eastAsia="sl-SI"/>
              </w:rPr>
              <w:drawing>
                <wp:inline distT="0" distB="0" distL="0" distR="0" wp14:anchorId="3A21F6F3" wp14:editId="440BA4E4">
                  <wp:extent cx="1506855" cy="504825"/>
                  <wp:effectExtent l="0" t="0" r="0" b="9525"/>
                  <wp:docPr id="8" name="Slika 8" descr="https://encrypted-tbn3.gstatic.com/images?q=tbn:ANd9GcR_Z5AWYmxHzEiSZwx3V7-qOCeFSszrMfloX6xGiOSd-quUktX84vS-eHb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encrypted-tbn3.gstatic.com/images?q=tbn:ANd9GcR_Z5AWYmxHzEiSZwx3V7-qOCeFSszrMfloX6xGiOSd-quUktX84vS-eH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435" w:rsidRPr="001437F9" w:rsidRDefault="00C15435" w:rsidP="00BF5B32">
            <w:pPr>
              <w:pStyle w:val="Glava"/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C15435" w:rsidRPr="001437F9" w:rsidRDefault="00C15435" w:rsidP="00BF5B32">
            <w:pPr>
              <w:pStyle w:val="Glava"/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</w:tc>
      </w:tr>
    </w:tbl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Datum oddaje vloge:______________</w:t>
      </w: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Šifra otroka:______________</w:t>
      </w: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C15435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(izpolni vrtec)</w:t>
      </w:r>
      <w:r w:rsidRPr="00C1543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VLOGA ZA SPREJEM OTROKA</w:t>
      </w: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 VRTEC CIRKOVCE</w:t>
      </w: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92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C15435" w:rsidRPr="00C15435" w:rsidTr="00BF5B32">
        <w:trPr>
          <w:cantSplit/>
          <w:trHeight w:val="825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I. PODATKI O OTROKU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ime:_____________________________________EMŠO____________________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Spol otroka: M    Ž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Zdravstvene posebnosti otroka, katerih poznavanje je nujno za otrokovo varnost in za delo z otrokom v vrtcu: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(alergije, posebnosti v razvoju, posebne potrebe, idr.)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Datum, s katerim želite otroka vključiti v vrtec:_____________________________________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(Pogoj za vpis otroka v vrtec je dopolnjenih 11 mesecev starosti)</w:t>
            </w:r>
          </w:p>
        </w:tc>
      </w:tr>
    </w:tbl>
    <w:p w:rsidR="00C15435" w:rsidRPr="00C15435" w:rsidRDefault="00C15435" w:rsidP="00C154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226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</w:tblGrid>
      <w:tr w:rsidR="00C15435" w:rsidRPr="00C15435" w:rsidTr="00BF5B32">
        <w:trPr>
          <w:cantSplit/>
          <w:trHeight w:val="13960"/>
        </w:trPr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II. PODATKI O STARŠIH OZ. ZAKONITIH ZASTOPNIKIH: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Vlagatelj (-ica):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MATI OZ. ZAKONITA ZASTOPNICA: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ime:______________________________________</w:t>
            </w:r>
            <w:r w:rsidR="004657FD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657F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Zaposlitev:_________________________________________________________________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zaposlitve: 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3.OČE OZ. ZAKONITI ZASTOPNIK: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</w:t>
            </w:r>
            <w:r w:rsidR="004657FD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657F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EMŠO___________________</w:t>
            </w:r>
            <w:bookmarkStart w:id="0" w:name="_GoBack"/>
            <w:bookmarkEnd w:id="0"/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Zaposlitev:_________________________________________________________________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zaposlitve: 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5435" w:rsidRPr="00C15435" w:rsidRDefault="00C15435" w:rsidP="00C154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21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C15435" w:rsidRPr="00C15435" w:rsidTr="00BF5B32">
        <w:trPr>
          <w:cantSplit/>
          <w:trHeight w:val="139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III. PODATKI O DODATNIH STATUSIH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(gl. opombo)</w:t>
            </w: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Prosimo, da obkrožite trditev, in da ob oddaji vloge priložite ustrezna dokazila: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Starši so v zadnjih 6 (šestih) mesecih pridobili nepremičnino z namenom preselitve na območje Občine Kidričevo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(priložiti kopijo pogodbe)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Starši ali eden od staršev otroka je študent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priložiti potrdilo o vpisu na študij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Otroku je bil odložen vstop v osnovno šolo         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0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 je bil uvrščen v prednostni vrstni red v preteklem letu in v vrtec ni bil sprejet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e.)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Otrok živi v enoroditeljski družini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(priložiti potrdilo o družinski skupnosti)   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DA    NE   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f.</w:t>
            </w:r>
            <w:proofErr w:type="spellEnd"/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V vrtcu je že vključen otrokov brat ali sestra       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otroka_______________________________Leto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rojstva 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otroka_______________________________Leto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rojstva_____________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g.)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Sprejem dvojčkov ali trojčkov                              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otroka_______________________________Leto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rojstva 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otroka_______________________________Leto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rojstva 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h.)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Podatki o vzdrževanih družinskih članih: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(vpišite vse otroke v družini. V rubriki »status« vpišite eno od navedenih možnosti: predšolski, šoloobvezen, dijak, študent)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otroka________________________________Status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otroka________________________________Status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otroka________________________________Status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otroka________________________________Status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i.)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V istem šolskem letu je vložena vloga za sprejem v vrtec za otrokovega brata ali sestro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Priimek in ime </w:t>
            </w:r>
            <w:proofErr w:type="spellStart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otroka_______________________________Leto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rojstva 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j.)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Otrok ima posebne potrebe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(priložiti odločbo o usmeritvi otroka)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380" w:hanging="363"/>
              <w:jc w:val="both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k.)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Družina ima status ogrožene družine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(priložiti mnenje CSD)   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DA    NE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O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pomba: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Izkazani</w:t>
            </w:r>
            <w:proofErr w:type="spellEnd"/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dodatni statusi omogočajo pridobitev dodatnih točk v skladu s Pravilnikom o sprejemu otrok v vrtec. V skladu s šestim odstavkom 20. člena ZVrt ima prednost pri sprejemu v vrtec otrok s posebnimi potrebami in otrok, za katerega starši predložijo mnenje centra za socialno delo o ogroženosti zaradi socialnega položaja družine.</w:t>
            </w:r>
          </w:p>
        </w:tc>
      </w:tr>
    </w:tbl>
    <w:p w:rsidR="00C15435" w:rsidRPr="00C15435" w:rsidRDefault="00C15435" w:rsidP="00C154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2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C15435" w:rsidRPr="00C15435" w:rsidTr="00BF5B32">
        <w:trPr>
          <w:cantSplit/>
          <w:trHeight w:val="1364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S podpisom jamčim, da so navedeni podatki resnični. Vrtcu Cirkovce dovoljujem, da jih uporablja v skladu s predpisi o zbiranju in varstvu osebnih podatkov. O vsaki spremembi podatkov bom vodstvo vrtca sproti obveščal (-a).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Vse osebne podatke sem navedel/a prostovoljno.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Kraj in datum:   ________________                     Podpis vlagatelja (-ice):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Vlogi prilagam: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(ustrezno 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Pogodbo o pridobitvi nepremičnine</w:t>
            </w:r>
          </w:p>
          <w:p w:rsidR="00C15435" w:rsidRPr="00C15435" w:rsidRDefault="00C15435" w:rsidP="00C1543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vpisu na študij</w:t>
            </w:r>
          </w:p>
          <w:p w:rsidR="00C15435" w:rsidRPr="00C15435" w:rsidRDefault="00C15435" w:rsidP="00C1543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družinski skupnosti</w:t>
            </w:r>
          </w:p>
          <w:p w:rsidR="00C15435" w:rsidRPr="00C15435" w:rsidRDefault="00C15435" w:rsidP="00C1543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Odločbo o usmeritvi otroka</w:t>
            </w:r>
          </w:p>
          <w:p w:rsidR="00C15435" w:rsidRPr="00C15435" w:rsidRDefault="00C15435" w:rsidP="00C1543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CSD o ogroženosti zaradi socialnega položaja družine</w:t>
            </w:r>
          </w:p>
          <w:p w:rsidR="00C15435" w:rsidRPr="00C15435" w:rsidRDefault="00C15435" w:rsidP="00C1543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80" w:hanging="363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Drugo________________________________________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6D70" w:rsidRDefault="00C16D70"/>
    <w:sectPr w:rsidR="00C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A7B"/>
    <w:multiLevelType w:val="multilevel"/>
    <w:tmpl w:val="60CA94E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B3F0E"/>
    <w:multiLevelType w:val="multilevel"/>
    <w:tmpl w:val="57CC87DA"/>
    <w:styleLink w:val="WWNum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5"/>
    <w:rsid w:val="004657FD"/>
    <w:rsid w:val="00C15435"/>
    <w:rsid w:val="00C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46F"/>
  <w15:chartTrackingRefBased/>
  <w15:docId w15:val="{0F349B63-87EC-40F0-948E-D5F6E03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1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5435"/>
  </w:style>
  <w:style w:type="character" w:styleId="Hiperpovezava">
    <w:name w:val="Hyperlink"/>
    <w:basedOn w:val="Privzetapisavaodstavka"/>
    <w:rsid w:val="00C15435"/>
    <w:rPr>
      <w:rFonts w:ascii="Verdana" w:hAnsi="Verdana" w:hint="default"/>
      <w:strike w:val="0"/>
      <w:dstrike w:val="0"/>
      <w:color w:val="012D4E"/>
      <w:sz w:val="22"/>
      <w:szCs w:val="22"/>
      <w:u w:val="none"/>
      <w:effect w:val="none"/>
    </w:rPr>
  </w:style>
  <w:style w:type="numbering" w:customStyle="1" w:styleId="WWNum1">
    <w:name w:val="WWNum1"/>
    <w:basedOn w:val="Brezseznama"/>
    <w:rsid w:val="00C15435"/>
    <w:pPr>
      <w:numPr>
        <w:numId w:val="1"/>
      </w:numPr>
    </w:pPr>
  </w:style>
  <w:style w:type="numbering" w:customStyle="1" w:styleId="WWNum2">
    <w:name w:val="WWNum2"/>
    <w:basedOn w:val="Brezseznama"/>
    <w:rsid w:val="00C1543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-asp.si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si/url?url=http://www.cresnjevec.si/cms/index.php?option=com_content&amp;view=article&amp;id=53&amp;Itemid=77&amp;rct=j&amp;frm=1&amp;q=&amp;esrc=s&amp;sa=U&amp;ei=ucLQU8-mNIKCzAPelYCYCw&amp;ved=0CBUQ9QEwAQ&amp;sig2=f_crlJDVabt1hMdDEqoNZg&amp;usg=AFQjCNEfgSPdVAfInK-6U53QB-VDDVRYlA" TargetMode="External"/><Relationship Id="rId5" Type="http://schemas.openxmlformats.org/officeDocument/2006/relationships/hyperlink" Target="mailto:OS.CIRKOVCE@GUEST.ARNES.S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2.arnes.si/~osmbci1s/zdrava_sola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 sistema Windows</cp:lastModifiedBy>
  <cp:revision>2</cp:revision>
  <cp:lastPrinted>2018-03-16T08:59:00Z</cp:lastPrinted>
  <dcterms:created xsi:type="dcterms:W3CDTF">2019-09-24T09:13:00Z</dcterms:created>
  <dcterms:modified xsi:type="dcterms:W3CDTF">2019-09-24T09:13:00Z</dcterms:modified>
</cp:coreProperties>
</file>